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6237C108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5C416C">
        <w:rPr>
          <w:rFonts w:asciiTheme="minorHAnsi" w:hAnsiTheme="minorHAnsi" w:cstheme="minorHAnsi"/>
          <w:b/>
          <w:sz w:val="22"/>
          <w:szCs w:val="22"/>
        </w:rPr>
        <w:t>6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5CE00E5C" w:rsidR="005015FA" w:rsidRPr="003952F6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C36E11" w:rsidRPr="00C36E11">
        <w:rPr>
          <w:rFonts w:asciiTheme="minorHAnsi" w:hAnsiTheme="minorHAnsi" w:cstheme="minorHAnsi"/>
          <w:b/>
          <w:sz w:val="22"/>
          <w:szCs w:val="22"/>
        </w:rPr>
        <w:t>Przebudowa i doposażenie placów zabaw w żłobkach na terenie m.st. Warszawy w ramach projektu inwestycyjnego oraz w ramach programu „Aktywne place zabaw” 2026</w:t>
      </w:r>
      <w:bookmarkStart w:id="0" w:name="_GoBack"/>
      <w:bookmarkEnd w:id="0"/>
      <w:r w:rsidRPr="005C416C">
        <w:rPr>
          <w:rFonts w:asciiTheme="minorHAnsi" w:hAnsiTheme="minorHAnsi" w:cstheme="minorHAnsi"/>
          <w:b/>
          <w:sz w:val="22"/>
          <w:szCs w:val="22"/>
        </w:rPr>
        <w:t>,</w:t>
      </w:r>
      <w:r w:rsidRPr="003952F6">
        <w:rPr>
          <w:rFonts w:asciiTheme="minorHAnsi" w:hAnsiTheme="minorHAnsi" w:cstheme="minorHAnsi"/>
          <w:sz w:val="22"/>
          <w:szCs w:val="22"/>
        </w:rPr>
        <w:t xml:space="preserve"> prowadzonego przez Zespół Żłobków m.st. Warszawy 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>Wykonawcy wspólnie ubiegający się o udzielenie zamówienia zrealizują przedmiotowe zamówienie 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1FE4E25A" w14:textId="0609ED5A" w:rsidR="003952F6" w:rsidRPr="005C416C" w:rsidRDefault="005C416C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5C416C">
        <w:rPr>
          <w:rFonts w:asciiTheme="minorHAnsi" w:hAnsiTheme="minorHAnsi" w:cstheme="minorHAnsi"/>
          <w:i/>
          <w:sz w:val="22"/>
          <w:szCs w:val="22"/>
        </w:rPr>
        <w:t xml:space="preserve">Data: </w:t>
      </w:r>
      <w:r w:rsidR="003952F6" w:rsidRPr="005C416C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</w:t>
      </w:r>
      <w:r w:rsidRPr="005C416C"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</w:t>
      </w:r>
      <w:r w:rsidR="003952F6" w:rsidRPr="005C416C">
        <w:rPr>
          <w:rFonts w:asciiTheme="minorHAnsi" w:hAnsiTheme="minorHAnsi" w:cstheme="minorHAnsi"/>
          <w:i/>
          <w:sz w:val="22"/>
          <w:szCs w:val="22"/>
        </w:rPr>
        <w:t>kwalifikowany podpis elektroniczny</w:t>
      </w:r>
    </w:p>
    <w:sectPr w:rsidR="003952F6" w:rsidRPr="005C416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73082F85" w:rsidR="000A2CCB" w:rsidRPr="00555C59" w:rsidRDefault="00D826F1" w:rsidP="00DE6E72">
    <w:pPr>
      <w:suppressAutoHyphens/>
      <w:overflowPunct w:val="0"/>
      <w:autoSpaceDE w:val="0"/>
      <w:ind w:right="-240"/>
      <w:textAlignment w:val="baseline"/>
      <w:rPr>
        <w:rFonts w:asciiTheme="minorHAnsi" w:hAnsiTheme="minorHAnsi" w:cstheme="minorHAnsi"/>
        <w:color w:val="0000FF"/>
        <w:sz w:val="22"/>
        <w:szCs w:val="22"/>
      </w:rPr>
    </w:pPr>
    <w:r w:rsidRPr="00555C59">
      <w:rPr>
        <w:rFonts w:asciiTheme="minorHAnsi" w:hAnsiTheme="minorHAnsi" w:cstheme="minorHAnsi"/>
        <w:color w:val="0000FF"/>
        <w:sz w:val="22"/>
        <w:szCs w:val="22"/>
        <w:lang w:val="x-none"/>
      </w:rPr>
      <w:t xml:space="preserve">Oznaczenie postępowania </w:t>
    </w:r>
    <w:r w:rsidRPr="00555C59">
      <w:rPr>
        <w:rFonts w:asciiTheme="minorHAnsi" w:hAnsiTheme="minorHAnsi" w:cstheme="minorHAnsi"/>
        <w:color w:val="0000FF"/>
        <w:sz w:val="22"/>
        <w:szCs w:val="22"/>
      </w:rPr>
      <w:t>ZZ-</w:t>
    </w:r>
    <w:r w:rsidR="005C416C" w:rsidRPr="00555C59">
      <w:rPr>
        <w:rFonts w:asciiTheme="minorHAnsi" w:hAnsiTheme="minorHAnsi" w:cstheme="minorHAnsi"/>
        <w:color w:val="0000FF"/>
        <w:sz w:val="22"/>
        <w:szCs w:val="22"/>
      </w:rPr>
      <w:t>IA-</w:t>
    </w:r>
    <w:r w:rsidRPr="00555C59">
      <w:rPr>
        <w:rFonts w:asciiTheme="minorHAnsi" w:hAnsiTheme="minorHAnsi" w:cstheme="minorHAnsi"/>
        <w:color w:val="0000FF"/>
        <w:sz w:val="22"/>
        <w:szCs w:val="22"/>
      </w:rPr>
      <w:t>ZP.26</w:t>
    </w:r>
    <w:r w:rsidR="000929D4">
      <w:rPr>
        <w:rFonts w:asciiTheme="minorHAnsi" w:hAnsiTheme="minorHAnsi" w:cstheme="minorHAnsi"/>
        <w:color w:val="0000FF"/>
        <w:sz w:val="22"/>
        <w:szCs w:val="22"/>
      </w:rPr>
      <w:t>.</w:t>
    </w:r>
    <w:r w:rsidR="00C36E11">
      <w:rPr>
        <w:rFonts w:asciiTheme="minorHAnsi" w:hAnsiTheme="minorHAnsi" w:cstheme="minorHAnsi"/>
        <w:color w:val="0000FF"/>
        <w:sz w:val="22"/>
        <w:szCs w:val="22"/>
      </w:rPr>
      <w:t>17</w:t>
    </w:r>
    <w:r w:rsidR="000929D4">
      <w:rPr>
        <w:rFonts w:asciiTheme="minorHAnsi" w:hAnsiTheme="minorHAnsi" w:cstheme="minorHAnsi"/>
        <w:color w:val="0000FF"/>
        <w:sz w:val="22"/>
        <w:szCs w:val="22"/>
      </w:rPr>
      <w:t>.</w:t>
    </w:r>
    <w:r w:rsidR="00BD545D" w:rsidRPr="00555C59">
      <w:rPr>
        <w:rFonts w:asciiTheme="minorHAnsi" w:hAnsiTheme="minorHAnsi" w:cstheme="minorHAnsi"/>
        <w:color w:val="0000FF"/>
        <w:sz w:val="22"/>
        <w:szCs w:val="22"/>
      </w:rPr>
      <w:t>202</w:t>
    </w:r>
    <w:r w:rsidR="00C36E11">
      <w:rPr>
        <w:rFonts w:asciiTheme="minorHAnsi" w:hAnsiTheme="minorHAnsi" w:cstheme="minorHAnsi"/>
        <w:color w:val="0000FF"/>
        <w:sz w:val="22"/>
        <w:szCs w:val="22"/>
      </w:rPr>
      <w:t>6</w:t>
    </w:r>
    <w:r w:rsidR="00BD545D" w:rsidRPr="00555C59">
      <w:rPr>
        <w:rFonts w:asciiTheme="minorHAnsi" w:hAnsiTheme="minorHAnsi" w:cstheme="minorHAnsi"/>
        <w:color w:val="0000FF"/>
        <w:sz w:val="22"/>
        <w:szCs w:val="22"/>
      </w:rPr>
      <w:t>.</w:t>
    </w:r>
    <w:r w:rsidR="00555C59" w:rsidRPr="00555C59">
      <w:rPr>
        <w:rFonts w:asciiTheme="minorHAnsi" w:hAnsiTheme="minorHAnsi" w:cstheme="minorHAnsi"/>
        <w:color w:val="0000FF"/>
        <w:sz w:val="22"/>
        <w:szCs w:val="22"/>
      </w:rPr>
      <w:t>AKA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929D4"/>
    <w:rsid w:val="000A2CCB"/>
    <w:rsid w:val="000A3931"/>
    <w:rsid w:val="000E66BD"/>
    <w:rsid w:val="000F4391"/>
    <w:rsid w:val="00110B99"/>
    <w:rsid w:val="00160BA5"/>
    <w:rsid w:val="00167796"/>
    <w:rsid w:val="001C0AD6"/>
    <w:rsid w:val="00260DB9"/>
    <w:rsid w:val="0028435A"/>
    <w:rsid w:val="002E7461"/>
    <w:rsid w:val="002E7716"/>
    <w:rsid w:val="003211CC"/>
    <w:rsid w:val="00337217"/>
    <w:rsid w:val="00387A00"/>
    <w:rsid w:val="003952F6"/>
    <w:rsid w:val="003B2D19"/>
    <w:rsid w:val="003C50D0"/>
    <w:rsid w:val="00446DAF"/>
    <w:rsid w:val="00497B5A"/>
    <w:rsid w:val="005015FA"/>
    <w:rsid w:val="005339FF"/>
    <w:rsid w:val="00555C59"/>
    <w:rsid w:val="005C416C"/>
    <w:rsid w:val="005F77B9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6733E"/>
    <w:rsid w:val="00991991"/>
    <w:rsid w:val="009C198B"/>
    <w:rsid w:val="00A2078A"/>
    <w:rsid w:val="00A5446F"/>
    <w:rsid w:val="00A97A46"/>
    <w:rsid w:val="00AF2774"/>
    <w:rsid w:val="00B37B8C"/>
    <w:rsid w:val="00BD545D"/>
    <w:rsid w:val="00C34E4B"/>
    <w:rsid w:val="00C36E11"/>
    <w:rsid w:val="00C64D42"/>
    <w:rsid w:val="00C95427"/>
    <w:rsid w:val="00CB760B"/>
    <w:rsid w:val="00D20298"/>
    <w:rsid w:val="00D3533F"/>
    <w:rsid w:val="00D826F1"/>
    <w:rsid w:val="00DE6E72"/>
    <w:rsid w:val="00DF219F"/>
    <w:rsid w:val="00DF4AF4"/>
    <w:rsid w:val="00EF6983"/>
    <w:rsid w:val="00F369FF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5D19E-C6F9-43EC-8332-E7FA52ED5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Kawałowska-Szumańska Anna</cp:lastModifiedBy>
  <cp:revision>15</cp:revision>
  <cp:lastPrinted>2023-02-07T08:37:00Z</cp:lastPrinted>
  <dcterms:created xsi:type="dcterms:W3CDTF">2023-01-19T10:06:00Z</dcterms:created>
  <dcterms:modified xsi:type="dcterms:W3CDTF">2026-04-17T09:05:00Z</dcterms:modified>
</cp:coreProperties>
</file>